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32510">
      <w:pPr>
        <w:overflowPunct w:val="0"/>
        <w:topLinePunct/>
        <w:rPr>
          <w:rFonts w:hint="default" w:ascii="Times New Roman" w:hAnsi="Times New Roman" w:eastAsia="方正小标宋简体" w:cs="Times New Roman"/>
          <w:color w:val="000000"/>
          <w:kern w:val="0"/>
          <w:sz w:val="44"/>
          <w:szCs w:val="44"/>
        </w:rPr>
      </w:pPr>
      <w:r>
        <w:rPr>
          <w:rFonts w:hint="default" w:ascii="Times New Roman" w:hAnsi="Times New Roman" w:eastAsia="方正黑体_GBK" w:cs="Times New Roman"/>
          <w:sz w:val="32"/>
          <w:szCs w:val="32"/>
        </w:rPr>
        <w:t>附件</w:t>
      </w:r>
      <w:r>
        <w:rPr>
          <w:rFonts w:hint="default" w:ascii="Times New Roman" w:hAnsi="Times New Roman" w:eastAsia="方正仿宋_GBK" w:cs="Times New Roman"/>
          <w:sz w:val="32"/>
          <w:szCs w:val="32"/>
        </w:rPr>
        <w:t>2：</w:t>
      </w:r>
    </w:p>
    <w:tbl>
      <w:tblPr>
        <w:tblStyle w:val="2"/>
        <w:tblW w:w="8946" w:type="dxa"/>
        <w:jc w:val="center"/>
        <w:tblLayout w:type="fixed"/>
        <w:tblCellMar>
          <w:top w:w="0" w:type="dxa"/>
          <w:left w:w="108" w:type="dxa"/>
          <w:bottom w:w="0" w:type="dxa"/>
          <w:right w:w="108" w:type="dxa"/>
        </w:tblCellMar>
      </w:tblPr>
      <w:tblGrid>
        <w:gridCol w:w="1741"/>
        <w:gridCol w:w="2533"/>
        <w:gridCol w:w="1831"/>
        <w:gridCol w:w="2841"/>
      </w:tblGrid>
      <w:tr w14:paraId="15AD2E09">
        <w:tblPrEx>
          <w:tblCellMar>
            <w:top w:w="0" w:type="dxa"/>
            <w:left w:w="108" w:type="dxa"/>
            <w:bottom w:w="0" w:type="dxa"/>
            <w:right w:w="108" w:type="dxa"/>
          </w:tblCellMar>
        </w:tblPrEx>
        <w:trPr>
          <w:trHeight w:val="90" w:hRule="atLeast"/>
          <w:jc w:val="center"/>
        </w:trPr>
        <w:tc>
          <w:tcPr>
            <w:tcW w:w="8946" w:type="dxa"/>
            <w:gridSpan w:val="4"/>
            <w:tcBorders>
              <w:top w:val="nil"/>
              <w:left w:val="nil"/>
              <w:bottom w:val="nil"/>
              <w:right w:val="nil"/>
            </w:tcBorders>
            <w:vAlign w:val="center"/>
          </w:tcPr>
          <w:p w14:paraId="1D81BFF0">
            <w:pPr>
              <w:overflowPunct w:val="0"/>
              <w:topLinePunct/>
              <w:spacing w:line="600" w:lineRule="exact"/>
              <w:jc w:val="center"/>
              <w:rPr>
                <w:rFonts w:hint="default" w:ascii="Times New Roman" w:hAnsi="Times New Roman" w:eastAsia="方正小标宋简体" w:cs="Times New Roman"/>
                <w:color w:val="000000"/>
                <w:kern w:val="0"/>
                <w:sz w:val="44"/>
                <w:szCs w:val="44"/>
              </w:rPr>
            </w:pPr>
            <w:bookmarkStart w:id="0" w:name="_GoBack"/>
            <w:r>
              <w:rPr>
                <w:rFonts w:hint="default" w:ascii="Times New Roman" w:hAnsi="Times New Roman" w:eastAsia="方正小标宋简体" w:cs="Times New Roman"/>
                <w:color w:val="000000"/>
                <w:kern w:val="0"/>
                <w:sz w:val="44"/>
                <w:szCs w:val="44"/>
              </w:rPr>
              <w:t>市级财政专项资金项目申报信用承诺书</w:t>
            </w:r>
            <w:bookmarkEnd w:id="0"/>
          </w:p>
        </w:tc>
      </w:tr>
      <w:tr w14:paraId="2929C093">
        <w:tblPrEx>
          <w:tblCellMar>
            <w:top w:w="0" w:type="dxa"/>
            <w:left w:w="108" w:type="dxa"/>
            <w:bottom w:w="0" w:type="dxa"/>
            <w:right w:w="108" w:type="dxa"/>
          </w:tblCellMar>
        </w:tblPrEx>
        <w:trPr>
          <w:trHeight w:val="779" w:hRule="atLeast"/>
          <w:jc w:val="center"/>
        </w:trPr>
        <w:tc>
          <w:tcPr>
            <w:tcW w:w="1741" w:type="dxa"/>
            <w:tcBorders>
              <w:top w:val="single" w:color="auto" w:sz="8" w:space="0"/>
              <w:left w:val="single" w:color="auto" w:sz="8" w:space="0"/>
              <w:bottom w:val="single" w:color="auto" w:sz="4" w:space="0"/>
              <w:right w:val="single" w:color="auto" w:sz="4" w:space="0"/>
            </w:tcBorders>
            <w:vAlign w:val="center"/>
          </w:tcPr>
          <w:p w14:paraId="2FCBCC90">
            <w:pPr>
              <w:overflowPunct w:val="0"/>
              <w:topLinePunct/>
              <w:spacing w:line="36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申报单位</w:t>
            </w:r>
          </w:p>
        </w:tc>
        <w:tc>
          <w:tcPr>
            <w:tcW w:w="2533" w:type="dxa"/>
            <w:tcBorders>
              <w:top w:val="single" w:color="auto" w:sz="8" w:space="0"/>
              <w:left w:val="single" w:color="auto" w:sz="4" w:space="0"/>
              <w:bottom w:val="single" w:color="auto" w:sz="4" w:space="0"/>
              <w:right w:val="single" w:color="auto" w:sz="4" w:space="0"/>
            </w:tcBorders>
            <w:vAlign w:val="center"/>
          </w:tcPr>
          <w:p w14:paraId="38737A1E">
            <w:pPr>
              <w:overflowPunct w:val="0"/>
              <w:topLinePunct/>
              <w:spacing w:line="360" w:lineRule="exact"/>
              <w:jc w:val="center"/>
              <w:rPr>
                <w:rFonts w:hint="default" w:ascii="Times New Roman" w:hAnsi="Times New Roman" w:eastAsia="方正仿宋_GBK" w:cs="Times New Roman"/>
                <w:color w:val="000000"/>
                <w:kern w:val="0"/>
                <w:sz w:val="24"/>
                <w:szCs w:val="24"/>
              </w:rPr>
            </w:pPr>
          </w:p>
        </w:tc>
        <w:tc>
          <w:tcPr>
            <w:tcW w:w="1831" w:type="dxa"/>
            <w:tcBorders>
              <w:top w:val="single" w:color="auto" w:sz="8" w:space="0"/>
              <w:left w:val="single" w:color="auto" w:sz="4" w:space="0"/>
              <w:bottom w:val="single" w:color="auto" w:sz="4" w:space="0"/>
              <w:right w:val="single" w:color="auto" w:sz="4" w:space="0"/>
            </w:tcBorders>
            <w:vAlign w:val="center"/>
          </w:tcPr>
          <w:p w14:paraId="4120A784">
            <w:pPr>
              <w:overflowPunct w:val="0"/>
              <w:topLinePunct/>
              <w:spacing w:line="36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统一社会</w:t>
            </w:r>
          </w:p>
          <w:p w14:paraId="1CC74BE5">
            <w:pPr>
              <w:overflowPunct w:val="0"/>
              <w:topLinePunct/>
              <w:spacing w:line="36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信用代码</w:t>
            </w:r>
          </w:p>
        </w:tc>
        <w:tc>
          <w:tcPr>
            <w:tcW w:w="2841" w:type="dxa"/>
            <w:tcBorders>
              <w:top w:val="single" w:color="auto" w:sz="8" w:space="0"/>
              <w:left w:val="single" w:color="auto" w:sz="4" w:space="0"/>
              <w:bottom w:val="single" w:color="auto" w:sz="4" w:space="0"/>
              <w:right w:val="single" w:color="auto" w:sz="8" w:space="0"/>
            </w:tcBorders>
            <w:vAlign w:val="center"/>
          </w:tcPr>
          <w:p w14:paraId="24B75AF9">
            <w:pPr>
              <w:overflowPunct w:val="0"/>
              <w:topLinePunct/>
              <w:spacing w:line="360" w:lineRule="exact"/>
              <w:jc w:val="center"/>
              <w:rPr>
                <w:rFonts w:hint="default" w:ascii="Times New Roman" w:hAnsi="Times New Roman" w:eastAsia="方正仿宋_GBK" w:cs="Times New Roman"/>
                <w:color w:val="000000"/>
                <w:kern w:val="0"/>
                <w:sz w:val="24"/>
                <w:szCs w:val="24"/>
              </w:rPr>
            </w:pPr>
          </w:p>
        </w:tc>
      </w:tr>
      <w:tr w14:paraId="7AB2C617">
        <w:tblPrEx>
          <w:tblCellMar>
            <w:top w:w="0" w:type="dxa"/>
            <w:left w:w="108" w:type="dxa"/>
            <w:bottom w:w="0" w:type="dxa"/>
            <w:right w:w="108" w:type="dxa"/>
          </w:tblCellMar>
        </w:tblPrEx>
        <w:trPr>
          <w:trHeight w:val="718" w:hRule="atLeast"/>
          <w:jc w:val="center"/>
        </w:trPr>
        <w:tc>
          <w:tcPr>
            <w:tcW w:w="1741" w:type="dxa"/>
            <w:tcBorders>
              <w:top w:val="single" w:color="auto" w:sz="4" w:space="0"/>
              <w:left w:val="single" w:color="auto" w:sz="8" w:space="0"/>
              <w:bottom w:val="single" w:color="auto" w:sz="4" w:space="0"/>
              <w:right w:val="single" w:color="auto" w:sz="4" w:space="0"/>
            </w:tcBorders>
            <w:vAlign w:val="center"/>
          </w:tcPr>
          <w:p w14:paraId="41CD9122">
            <w:pPr>
              <w:overflowPunct w:val="0"/>
              <w:topLinePunct/>
              <w:spacing w:line="360" w:lineRule="exact"/>
              <w:ind w:right="-53" w:rightChars="-25"/>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申报单位</w:t>
            </w:r>
          </w:p>
          <w:p w14:paraId="06459501">
            <w:pPr>
              <w:overflowPunct w:val="0"/>
              <w:topLinePunct/>
              <w:spacing w:line="360" w:lineRule="exact"/>
              <w:ind w:right="-53" w:rightChars="-25"/>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法定代表人</w:t>
            </w:r>
          </w:p>
        </w:tc>
        <w:tc>
          <w:tcPr>
            <w:tcW w:w="2533" w:type="dxa"/>
            <w:tcBorders>
              <w:top w:val="single" w:color="auto" w:sz="4" w:space="0"/>
              <w:left w:val="single" w:color="auto" w:sz="4" w:space="0"/>
              <w:bottom w:val="single" w:color="auto" w:sz="4" w:space="0"/>
              <w:right w:val="single" w:color="auto" w:sz="4" w:space="0"/>
            </w:tcBorders>
            <w:vAlign w:val="center"/>
          </w:tcPr>
          <w:p w14:paraId="3671FE10">
            <w:pPr>
              <w:overflowPunct w:val="0"/>
              <w:topLinePunct/>
              <w:spacing w:line="360" w:lineRule="exact"/>
              <w:jc w:val="center"/>
              <w:rPr>
                <w:rFonts w:hint="default" w:ascii="Times New Roman" w:hAnsi="Times New Roman" w:eastAsia="方正仿宋_GBK" w:cs="Times New Roman"/>
                <w:color w:val="000000"/>
                <w:kern w:val="0"/>
                <w:sz w:val="24"/>
                <w:szCs w:val="24"/>
              </w:rPr>
            </w:pPr>
          </w:p>
        </w:tc>
        <w:tc>
          <w:tcPr>
            <w:tcW w:w="1831" w:type="dxa"/>
            <w:tcBorders>
              <w:top w:val="single" w:color="auto" w:sz="4" w:space="0"/>
              <w:left w:val="single" w:color="auto" w:sz="4" w:space="0"/>
              <w:bottom w:val="single" w:color="auto" w:sz="4" w:space="0"/>
              <w:right w:val="single" w:color="auto" w:sz="4" w:space="0"/>
            </w:tcBorders>
            <w:vAlign w:val="center"/>
          </w:tcPr>
          <w:p w14:paraId="4E2C7637">
            <w:pPr>
              <w:overflowPunct w:val="0"/>
              <w:topLinePunct/>
              <w:spacing w:line="36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法定代表人</w:t>
            </w:r>
          </w:p>
          <w:p w14:paraId="1AC003FC">
            <w:pPr>
              <w:overflowPunct w:val="0"/>
              <w:topLinePunct/>
              <w:spacing w:line="36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身份号码</w:t>
            </w:r>
          </w:p>
        </w:tc>
        <w:tc>
          <w:tcPr>
            <w:tcW w:w="2841" w:type="dxa"/>
            <w:tcBorders>
              <w:top w:val="single" w:color="auto" w:sz="4" w:space="0"/>
              <w:left w:val="single" w:color="auto" w:sz="4" w:space="0"/>
              <w:bottom w:val="single" w:color="auto" w:sz="4" w:space="0"/>
              <w:right w:val="single" w:color="auto" w:sz="8" w:space="0"/>
            </w:tcBorders>
            <w:vAlign w:val="center"/>
          </w:tcPr>
          <w:p w14:paraId="53659284">
            <w:pPr>
              <w:overflowPunct w:val="0"/>
              <w:topLinePunct/>
              <w:spacing w:line="360" w:lineRule="exact"/>
              <w:jc w:val="center"/>
              <w:rPr>
                <w:rFonts w:hint="default" w:ascii="Times New Roman" w:hAnsi="Times New Roman" w:eastAsia="方正仿宋_GBK" w:cs="Times New Roman"/>
                <w:color w:val="000000"/>
                <w:kern w:val="0"/>
                <w:sz w:val="24"/>
                <w:szCs w:val="24"/>
              </w:rPr>
            </w:pPr>
          </w:p>
        </w:tc>
      </w:tr>
      <w:tr w14:paraId="416A2060">
        <w:tblPrEx>
          <w:tblCellMar>
            <w:top w:w="0" w:type="dxa"/>
            <w:left w:w="108" w:type="dxa"/>
            <w:bottom w:w="0" w:type="dxa"/>
            <w:right w:w="108" w:type="dxa"/>
          </w:tblCellMar>
        </w:tblPrEx>
        <w:trPr>
          <w:trHeight w:val="544" w:hRule="atLeast"/>
          <w:jc w:val="center"/>
        </w:trPr>
        <w:tc>
          <w:tcPr>
            <w:tcW w:w="1741" w:type="dxa"/>
            <w:tcBorders>
              <w:top w:val="single" w:color="auto" w:sz="4" w:space="0"/>
              <w:left w:val="single" w:color="auto" w:sz="8" w:space="0"/>
              <w:bottom w:val="single" w:color="auto" w:sz="4" w:space="0"/>
              <w:right w:val="single" w:color="auto" w:sz="4" w:space="0"/>
            </w:tcBorders>
            <w:vAlign w:val="center"/>
          </w:tcPr>
          <w:p w14:paraId="37664F07">
            <w:pPr>
              <w:overflowPunct w:val="0"/>
              <w:topLinePunct/>
              <w:spacing w:line="360" w:lineRule="exact"/>
              <w:ind w:right="-53" w:rightChars="-25"/>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项目名称</w:t>
            </w:r>
          </w:p>
        </w:tc>
        <w:tc>
          <w:tcPr>
            <w:tcW w:w="2533" w:type="dxa"/>
            <w:tcBorders>
              <w:top w:val="single" w:color="auto" w:sz="4" w:space="0"/>
              <w:left w:val="single" w:color="auto" w:sz="4" w:space="0"/>
              <w:bottom w:val="single" w:color="auto" w:sz="4" w:space="0"/>
              <w:right w:val="single" w:color="auto" w:sz="4" w:space="0"/>
            </w:tcBorders>
            <w:vAlign w:val="center"/>
          </w:tcPr>
          <w:p w14:paraId="6AF27DF5">
            <w:pPr>
              <w:overflowPunct w:val="0"/>
              <w:topLinePunct/>
              <w:spacing w:line="360" w:lineRule="exact"/>
              <w:jc w:val="center"/>
              <w:rPr>
                <w:rFonts w:hint="default" w:ascii="Times New Roman" w:hAnsi="Times New Roman" w:eastAsia="方正仿宋_GBK" w:cs="Times New Roman"/>
                <w:color w:val="000000"/>
                <w:kern w:val="0"/>
                <w:sz w:val="24"/>
                <w:szCs w:val="24"/>
              </w:rPr>
            </w:pPr>
          </w:p>
        </w:tc>
        <w:tc>
          <w:tcPr>
            <w:tcW w:w="1831" w:type="dxa"/>
            <w:tcBorders>
              <w:top w:val="single" w:color="auto" w:sz="4" w:space="0"/>
              <w:left w:val="single" w:color="auto" w:sz="4" w:space="0"/>
              <w:bottom w:val="single" w:color="auto" w:sz="4" w:space="0"/>
              <w:right w:val="single" w:color="auto" w:sz="4" w:space="0"/>
            </w:tcBorders>
            <w:vAlign w:val="center"/>
          </w:tcPr>
          <w:p w14:paraId="73D7059B">
            <w:pPr>
              <w:overflowPunct w:val="0"/>
              <w:topLinePunct/>
              <w:spacing w:line="36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申报依据</w:t>
            </w:r>
          </w:p>
        </w:tc>
        <w:tc>
          <w:tcPr>
            <w:tcW w:w="2841" w:type="dxa"/>
            <w:tcBorders>
              <w:top w:val="single" w:color="auto" w:sz="4" w:space="0"/>
              <w:left w:val="single" w:color="auto" w:sz="4" w:space="0"/>
              <w:bottom w:val="single" w:color="auto" w:sz="4" w:space="0"/>
              <w:right w:val="single" w:color="auto" w:sz="8" w:space="0"/>
            </w:tcBorders>
            <w:vAlign w:val="center"/>
          </w:tcPr>
          <w:p w14:paraId="1AFEF0D7">
            <w:pPr>
              <w:overflowPunct w:val="0"/>
              <w:topLinePunct/>
              <w:spacing w:line="360" w:lineRule="exact"/>
              <w:jc w:val="center"/>
              <w:rPr>
                <w:rFonts w:hint="default" w:ascii="Times New Roman" w:hAnsi="Times New Roman" w:eastAsia="方正仿宋_GBK" w:cs="Times New Roman"/>
                <w:color w:val="000000"/>
                <w:kern w:val="0"/>
                <w:sz w:val="24"/>
                <w:szCs w:val="24"/>
              </w:rPr>
            </w:pPr>
          </w:p>
        </w:tc>
      </w:tr>
      <w:tr w14:paraId="06AFA3F6">
        <w:tblPrEx>
          <w:tblCellMar>
            <w:top w:w="0" w:type="dxa"/>
            <w:left w:w="108" w:type="dxa"/>
            <w:bottom w:w="0" w:type="dxa"/>
            <w:right w:w="108" w:type="dxa"/>
          </w:tblCellMar>
        </w:tblPrEx>
        <w:trPr>
          <w:trHeight w:val="542" w:hRule="atLeast"/>
          <w:jc w:val="center"/>
        </w:trPr>
        <w:tc>
          <w:tcPr>
            <w:tcW w:w="1741" w:type="dxa"/>
            <w:tcBorders>
              <w:top w:val="single" w:color="auto" w:sz="4" w:space="0"/>
              <w:left w:val="single" w:color="auto" w:sz="8" w:space="0"/>
              <w:bottom w:val="single" w:color="auto" w:sz="4" w:space="0"/>
              <w:right w:val="single" w:color="auto" w:sz="4" w:space="0"/>
            </w:tcBorders>
            <w:vAlign w:val="center"/>
          </w:tcPr>
          <w:p w14:paraId="1F68EC87">
            <w:pPr>
              <w:overflowPunct w:val="0"/>
              <w:topLinePunct/>
              <w:spacing w:line="360" w:lineRule="exact"/>
              <w:ind w:right="-53" w:rightChars="-25"/>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项目总投资额</w:t>
            </w:r>
          </w:p>
        </w:tc>
        <w:tc>
          <w:tcPr>
            <w:tcW w:w="2533" w:type="dxa"/>
            <w:tcBorders>
              <w:top w:val="single" w:color="auto" w:sz="4" w:space="0"/>
              <w:left w:val="single" w:color="auto" w:sz="4" w:space="0"/>
              <w:bottom w:val="single" w:color="auto" w:sz="4" w:space="0"/>
              <w:right w:val="single" w:color="auto" w:sz="4" w:space="0"/>
            </w:tcBorders>
            <w:vAlign w:val="center"/>
          </w:tcPr>
          <w:p w14:paraId="1746AEDE">
            <w:pPr>
              <w:overflowPunct w:val="0"/>
              <w:topLinePunct/>
              <w:spacing w:line="36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 xml:space="preserve">          万元</w:t>
            </w:r>
          </w:p>
        </w:tc>
        <w:tc>
          <w:tcPr>
            <w:tcW w:w="1831" w:type="dxa"/>
            <w:tcBorders>
              <w:top w:val="single" w:color="auto" w:sz="4" w:space="0"/>
              <w:left w:val="single" w:color="auto" w:sz="4" w:space="0"/>
              <w:bottom w:val="single" w:color="auto" w:sz="4" w:space="0"/>
              <w:right w:val="single" w:color="auto" w:sz="4" w:space="0"/>
            </w:tcBorders>
            <w:vAlign w:val="center"/>
          </w:tcPr>
          <w:p w14:paraId="0DAF3A7E">
            <w:pPr>
              <w:overflowPunct w:val="0"/>
              <w:topLinePunct/>
              <w:spacing w:line="36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申请财政资金</w:t>
            </w:r>
          </w:p>
        </w:tc>
        <w:tc>
          <w:tcPr>
            <w:tcW w:w="2841" w:type="dxa"/>
            <w:tcBorders>
              <w:top w:val="single" w:color="auto" w:sz="4" w:space="0"/>
              <w:left w:val="single" w:color="auto" w:sz="4" w:space="0"/>
              <w:bottom w:val="single" w:color="auto" w:sz="4" w:space="0"/>
              <w:right w:val="single" w:color="auto" w:sz="8" w:space="0"/>
            </w:tcBorders>
            <w:vAlign w:val="center"/>
          </w:tcPr>
          <w:p w14:paraId="16639DF6">
            <w:pPr>
              <w:overflowPunct w:val="0"/>
              <w:topLinePunct/>
              <w:spacing w:line="36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 xml:space="preserve">           万元</w:t>
            </w:r>
          </w:p>
        </w:tc>
      </w:tr>
      <w:tr w14:paraId="19A54A58">
        <w:tblPrEx>
          <w:tblCellMar>
            <w:top w:w="0" w:type="dxa"/>
            <w:left w:w="108" w:type="dxa"/>
            <w:bottom w:w="0" w:type="dxa"/>
            <w:right w:w="108" w:type="dxa"/>
          </w:tblCellMar>
        </w:tblPrEx>
        <w:trPr>
          <w:trHeight w:val="539" w:hRule="atLeast"/>
          <w:jc w:val="center"/>
        </w:trPr>
        <w:tc>
          <w:tcPr>
            <w:tcW w:w="1741" w:type="dxa"/>
            <w:tcBorders>
              <w:top w:val="single" w:color="auto" w:sz="4" w:space="0"/>
              <w:left w:val="single" w:color="auto" w:sz="8" w:space="0"/>
              <w:bottom w:val="single" w:color="auto" w:sz="4" w:space="0"/>
              <w:right w:val="single" w:color="auto" w:sz="4" w:space="0"/>
            </w:tcBorders>
            <w:vAlign w:val="center"/>
          </w:tcPr>
          <w:p w14:paraId="1B31D3AF">
            <w:pPr>
              <w:overflowPunct w:val="0"/>
              <w:topLinePunct/>
              <w:spacing w:line="360" w:lineRule="exact"/>
              <w:ind w:right="-53" w:rightChars="-25"/>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项目责任人</w:t>
            </w:r>
          </w:p>
        </w:tc>
        <w:tc>
          <w:tcPr>
            <w:tcW w:w="2533" w:type="dxa"/>
            <w:tcBorders>
              <w:top w:val="single" w:color="auto" w:sz="4" w:space="0"/>
              <w:left w:val="single" w:color="auto" w:sz="4" w:space="0"/>
              <w:bottom w:val="single" w:color="auto" w:sz="4" w:space="0"/>
              <w:right w:val="single" w:color="auto" w:sz="4" w:space="0"/>
            </w:tcBorders>
            <w:vAlign w:val="center"/>
          </w:tcPr>
          <w:p w14:paraId="6192A6B5">
            <w:pPr>
              <w:overflowPunct w:val="0"/>
              <w:topLinePunct/>
              <w:spacing w:line="360" w:lineRule="exact"/>
              <w:jc w:val="center"/>
              <w:rPr>
                <w:rFonts w:hint="default" w:ascii="Times New Roman" w:hAnsi="Times New Roman" w:eastAsia="方正仿宋_GBK" w:cs="Times New Roman"/>
                <w:color w:val="000000"/>
                <w:kern w:val="0"/>
                <w:sz w:val="24"/>
                <w:szCs w:val="24"/>
              </w:rPr>
            </w:pPr>
          </w:p>
        </w:tc>
        <w:tc>
          <w:tcPr>
            <w:tcW w:w="1831" w:type="dxa"/>
            <w:tcBorders>
              <w:top w:val="single" w:color="auto" w:sz="4" w:space="0"/>
              <w:left w:val="single" w:color="auto" w:sz="4" w:space="0"/>
              <w:bottom w:val="single" w:color="auto" w:sz="4" w:space="0"/>
              <w:right w:val="single" w:color="auto" w:sz="4" w:space="0"/>
            </w:tcBorders>
            <w:vAlign w:val="center"/>
          </w:tcPr>
          <w:p w14:paraId="52124831">
            <w:pPr>
              <w:overflowPunct w:val="0"/>
              <w:topLinePunct/>
              <w:spacing w:line="36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联系电话</w:t>
            </w:r>
          </w:p>
        </w:tc>
        <w:tc>
          <w:tcPr>
            <w:tcW w:w="2841" w:type="dxa"/>
            <w:tcBorders>
              <w:top w:val="single" w:color="auto" w:sz="4" w:space="0"/>
              <w:left w:val="single" w:color="auto" w:sz="4" w:space="0"/>
              <w:bottom w:val="single" w:color="auto" w:sz="4" w:space="0"/>
              <w:right w:val="single" w:color="auto" w:sz="8" w:space="0"/>
            </w:tcBorders>
            <w:vAlign w:val="center"/>
          </w:tcPr>
          <w:p w14:paraId="226862DC">
            <w:pPr>
              <w:overflowPunct w:val="0"/>
              <w:topLinePunct/>
              <w:spacing w:line="360" w:lineRule="exact"/>
              <w:jc w:val="center"/>
              <w:rPr>
                <w:rFonts w:hint="default" w:ascii="Times New Roman" w:hAnsi="Times New Roman" w:eastAsia="方正仿宋_GBK" w:cs="Times New Roman"/>
                <w:color w:val="000000"/>
                <w:kern w:val="0"/>
                <w:sz w:val="24"/>
                <w:szCs w:val="24"/>
              </w:rPr>
            </w:pPr>
          </w:p>
        </w:tc>
      </w:tr>
      <w:tr w14:paraId="3015A4BF">
        <w:tblPrEx>
          <w:tblCellMar>
            <w:top w:w="0" w:type="dxa"/>
            <w:left w:w="108" w:type="dxa"/>
            <w:bottom w:w="0" w:type="dxa"/>
            <w:right w:w="108" w:type="dxa"/>
          </w:tblCellMar>
        </w:tblPrEx>
        <w:trPr>
          <w:trHeight w:val="589" w:hRule="atLeast"/>
          <w:jc w:val="center"/>
        </w:trPr>
        <w:tc>
          <w:tcPr>
            <w:tcW w:w="8946" w:type="dxa"/>
            <w:gridSpan w:val="4"/>
            <w:tcBorders>
              <w:top w:val="single" w:color="auto" w:sz="4" w:space="0"/>
              <w:left w:val="single" w:color="auto" w:sz="8" w:space="0"/>
              <w:right w:val="single" w:color="auto" w:sz="8" w:space="0"/>
            </w:tcBorders>
            <w:vAlign w:val="center"/>
          </w:tcPr>
          <w:p w14:paraId="7521E330">
            <w:pPr>
              <w:overflowPunct w:val="0"/>
              <w:topLinePunct/>
              <w:spacing w:line="3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 xml:space="preserve">项目申报单位承诺:                                                        </w:t>
            </w:r>
          </w:p>
        </w:tc>
      </w:tr>
      <w:tr w14:paraId="5E94C511">
        <w:tblPrEx>
          <w:tblCellMar>
            <w:top w:w="0" w:type="dxa"/>
            <w:left w:w="108" w:type="dxa"/>
            <w:bottom w:w="0" w:type="dxa"/>
            <w:right w:w="108" w:type="dxa"/>
          </w:tblCellMar>
        </w:tblPrEx>
        <w:trPr>
          <w:trHeight w:val="570" w:hRule="atLeast"/>
          <w:jc w:val="center"/>
        </w:trPr>
        <w:tc>
          <w:tcPr>
            <w:tcW w:w="8946" w:type="dxa"/>
            <w:gridSpan w:val="4"/>
            <w:tcBorders>
              <w:left w:val="single" w:color="auto" w:sz="8" w:space="0"/>
              <w:right w:val="single" w:color="auto" w:sz="8" w:space="0"/>
            </w:tcBorders>
            <w:vAlign w:val="center"/>
          </w:tcPr>
          <w:p w14:paraId="495DF40D">
            <w:pPr>
              <w:overflowPunct w:val="0"/>
              <w:topLinePunct/>
              <w:spacing w:line="3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本单位无未修复的严重失信行为，且近三年和取得专项资金后的使用过程中不存在下列情形之一：1.虚构或伪造、篡改项目立项以及土地、规划、环保、安全、节能等相关批复文件；2.以虚报、冒领、伪造等手段骗取专项资金；3. 擅自变更资金用途、计划或内容；4.截留、挤占、挪用专项资金；5.经依法认定的其他重大违法行为。</w:t>
            </w:r>
          </w:p>
          <w:p w14:paraId="34686732">
            <w:pPr>
              <w:overflowPunct w:val="0"/>
              <w:topLinePunct/>
              <w:spacing w:line="3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申报材料依据相关项目申报要求据实提供，复印件与原件一致。项目投资（入）额、贷款额、担保额等与实际相符，单位财务状况及经济效益指标与实际相符，相关合同文本、资金到账证明、技术工艺指标与实际相符。</w:t>
            </w:r>
          </w:p>
          <w:p w14:paraId="244BC627">
            <w:pPr>
              <w:overflowPunct w:val="0"/>
              <w:topLinePunct/>
              <w:spacing w:line="3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（三）社会中介机构对申报单位会计报表等资料出具的鉴证报告与实际完全符合，对重大不符事项已作出披露。</w:t>
            </w:r>
          </w:p>
          <w:p w14:paraId="09FD899B">
            <w:pPr>
              <w:overflowPunct w:val="0"/>
              <w:topLinePunct/>
              <w:spacing w:line="340" w:lineRule="exact"/>
              <w:ind w:firstLine="480" w:firstLineChars="200"/>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sz w:val="24"/>
                <w:szCs w:val="24"/>
              </w:rPr>
              <w:t>（四）专项资金获批后，将按规定使用。不因主观原因导致项目建设期滞后、实施状况不良等影响资金使用效益。申报单位如违背以上承诺，愿意承担相关责任，同意有关主管部门将相关失信信息记入公共信用信息系统，由相关部门依法依规依纪处理处罚。</w:t>
            </w:r>
          </w:p>
        </w:tc>
      </w:tr>
      <w:tr w14:paraId="4CA73F03">
        <w:tblPrEx>
          <w:tblCellMar>
            <w:top w:w="0" w:type="dxa"/>
            <w:left w:w="108" w:type="dxa"/>
            <w:bottom w:w="0" w:type="dxa"/>
            <w:right w:w="108" w:type="dxa"/>
          </w:tblCellMar>
        </w:tblPrEx>
        <w:trPr>
          <w:trHeight w:val="90" w:hRule="atLeast"/>
          <w:jc w:val="center"/>
        </w:trPr>
        <w:tc>
          <w:tcPr>
            <w:tcW w:w="8946" w:type="dxa"/>
            <w:gridSpan w:val="4"/>
            <w:tcBorders>
              <w:left w:val="single" w:color="auto" w:sz="8" w:space="0"/>
              <w:right w:val="single" w:color="auto" w:sz="8" w:space="0"/>
            </w:tcBorders>
            <w:vAlign w:val="center"/>
          </w:tcPr>
          <w:p w14:paraId="0C58FB24">
            <w:pPr>
              <w:overflowPunct w:val="0"/>
              <w:topLinePunct/>
              <w:spacing w:line="340" w:lineRule="exact"/>
              <w:ind w:firstLine="480" w:firstLineChars="200"/>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申报单位如违背以上承诺，愿意承担相关责任，同意有关主管部门将相关失信信息记入公共信用信息系统，由相关部门依法依规依纪处理处罚。</w:t>
            </w:r>
          </w:p>
        </w:tc>
      </w:tr>
      <w:tr w14:paraId="2F66DA42">
        <w:tblPrEx>
          <w:tblCellMar>
            <w:top w:w="0" w:type="dxa"/>
            <w:left w:w="108" w:type="dxa"/>
            <w:bottom w:w="0" w:type="dxa"/>
            <w:right w:w="108" w:type="dxa"/>
          </w:tblCellMar>
        </w:tblPrEx>
        <w:trPr>
          <w:trHeight w:val="382" w:hRule="atLeast"/>
          <w:jc w:val="center"/>
        </w:trPr>
        <w:tc>
          <w:tcPr>
            <w:tcW w:w="4274" w:type="dxa"/>
            <w:gridSpan w:val="2"/>
            <w:vMerge w:val="restart"/>
            <w:tcBorders>
              <w:left w:val="single" w:color="auto" w:sz="8" w:space="0"/>
              <w:right w:val="nil"/>
            </w:tcBorders>
          </w:tcPr>
          <w:p w14:paraId="47293300">
            <w:pPr>
              <w:overflowPunct w:val="0"/>
              <w:topLinePunct/>
              <w:spacing w:line="600" w:lineRule="exact"/>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　</w:t>
            </w:r>
          </w:p>
        </w:tc>
        <w:tc>
          <w:tcPr>
            <w:tcW w:w="4672" w:type="dxa"/>
            <w:gridSpan w:val="2"/>
            <w:tcBorders>
              <w:left w:val="nil"/>
              <w:bottom w:val="nil"/>
              <w:right w:val="single" w:color="auto" w:sz="8" w:space="0"/>
            </w:tcBorders>
            <w:vAlign w:val="center"/>
          </w:tcPr>
          <w:p w14:paraId="129669D5">
            <w:pPr>
              <w:overflowPunct w:val="0"/>
              <w:topLinePunct/>
              <w:spacing w:line="60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 xml:space="preserve">单位负责人：（签名） （单位公章）  </w:t>
            </w:r>
          </w:p>
        </w:tc>
      </w:tr>
      <w:tr w14:paraId="17D4D382">
        <w:tblPrEx>
          <w:tblCellMar>
            <w:top w:w="0" w:type="dxa"/>
            <w:left w:w="108" w:type="dxa"/>
            <w:bottom w:w="0" w:type="dxa"/>
            <w:right w:w="108" w:type="dxa"/>
          </w:tblCellMar>
        </w:tblPrEx>
        <w:trPr>
          <w:trHeight w:val="437" w:hRule="atLeast"/>
          <w:jc w:val="center"/>
        </w:trPr>
        <w:tc>
          <w:tcPr>
            <w:tcW w:w="4274" w:type="dxa"/>
            <w:gridSpan w:val="2"/>
            <w:vMerge w:val="continue"/>
            <w:tcBorders>
              <w:left w:val="single" w:color="auto" w:sz="8" w:space="0"/>
              <w:right w:val="nil"/>
            </w:tcBorders>
          </w:tcPr>
          <w:p w14:paraId="17CFF391">
            <w:pPr>
              <w:overflowPunct w:val="0"/>
              <w:topLinePunct/>
              <w:spacing w:line="600" w:lineRule="exact"/>
              <w:jc w:val="left"/>
              <w:rPr>
                <w:rFonts w:hint="default" w:ascii="Times New Roman" w:hAnsi="Times New Roman" w:eastAsia="方正仿宋_GBK" w:cs="Times New Roman"/>
              </w:rPr>
            </w:pPr>
          </w:p>
        </w:tc>
        <w:tc>
          <w:tcPr>
            <w:tcW w:w="4672" w:type="dxa"/>
            <w:gridSpan w:val="2"/>
            <w:tcBorders>
              <w:left w:val="nil"/>
              <w:bottom w:val="nil"/>
              <w:right w:val="single" w:color="auto" w:sz="8" w:space="0"/>
            </w:tcBorders>
            <w:vAlign w:val="center"/>
          </w:tcPr>
          <w:p w14:paraId="1FBFB022">
            <w:pPr>
              <w:overflowPunct w:val="0"/>
              <w:topLinePunct/>
              <w:spacing w:line="60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项目责任人：（签名）</w:t>
            </w:r>
          </w:p>
        </w:tc>
      </w:tr>
      <w:tr w14:paraId="520186D0">
        <w:tblPrEx>
          <w:tblCellMar>
            <w:top w:w="0" w:type="dxa"/>
            <w:left w:w="108" w:type="dxa"/>
            <w:bottom w:w="0" w:type="dxa"/>
            <w:right w:w="108" w:type="dxa"/>
          </w:tblCellMar>
        </w:tblPrEx>
        <w:trPr>
          <w:trHeight w:val="400" w:hRule="atLeast"/>
          <w:jc w:val="center"/>
        </w:trPr>
        <w:tc>
          <w:tcPr>
            <w:tcW w:w="4274" w:type="dxa"/>
            <w:gridSpan w:val="2"/>
            <w:vMerge w:val="continue"/>
            <w:tcBorders>
              <w:left w:val="single" w:color="auto" w:sz="8" w:space="0"/>
              <w:bottom w:val="single" w:color="auto" w:sz="4" w:space="0"/>
              <w:right w:val="nil"/>
            </w:tcBorders>
          </w:tcPr>
          <w:p w14:paraId="5AC2DCD2">
            <w:pPr>
              <w:overflowPunct w:val="0"/>
              <w:topLinePunct/>
              <w:spacing w:line="600" w:lineRule="exact"/>
              <w:jc w:val="left"/>
              <w:rPr>
                <w:rFonts w:hint="default" w:ascii="Times New Roman" w:hAnsi="Times New Roman" w:eastAsia="方正仿宋_GBK" w:cs="Times New Roman"/>
                <w:color w:val="000000"/>
                <w:kern w:val="0"/>
                <w:sz w:val="24"/>
                <w:szCs w:val="24"/>
              </w:rPr>
            </w:pPr>
          </w:p>
        </w:tc>
        <w:tc>
          <w:tcPr>
            <w:tcW w:w="4672" w:type="dxa"/>
            <w:gridSpan w:val="2"/>
            <w:tcBorders>
              <w:left w:val="nil"/>
              <w:bottom w:val="single" w:color="auto" w:sz="4" w:space="0"/>
              <w:right w:val="single" w:color="auto" w:sz="8" w:space="0"/>
            </w:tcBorders>
            <w:vAlign w:val="center"/>
          </w:tcPr>
          <w:p w14:paraId="009E3FC8">
            <w:pPr>
              <w:overflowPunct w:val="0"/>
              <w:topLinePunct/>
              <w:spacing w:line="60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日期：</w:t>
            </w:r>
          </w:p>
        </w:tc>
      </w:tr>
    </w:tbl>
    <w:p w14:paraId="36599DCE">
      <w:r>
        <w:rPr>
          <w:rFonts w:hint="default" w:ascii="Times New Roman" w:hAnsi="Times New Roman" w:cs="Times New Roman"/>
          <w:b/>
          <w:bCs/>
        </w:rPr>
        <w:t>说明：</w:t>
      </w:r>
      <w:r>
        <w:rPr>
          <w:rFonts w:hint="default" w:ascii="Times New Roman" w:hAnsi="Times New Roman" w:cs="Times New Roman"/>
          <w:b/>
        </w:rPr>
        <w:t>电子档需上传纸质承诺书的盖章、签字扫描件，可为pdf或jpg格式，勿上传word电子版。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207DE"/>
    <w:rsid w:val="7B920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2025-09-23T03:03:00Z</dcterms:created>
  <dc:creator>FWZX</dc:creator>
  <cp:lastModifiedBy>FWZX</cp:lastModifiedBy>
  <dcterms:modified xsi:type="dcterms:W3CDTF">2025-09-23T03:03:51Z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AA79C7B8C5724BD6AAF7960B2D0ABFA9_11</vt:lpwstr>
  </property>
  <property fmtid="{D5CDD505-2E9C-101B-9397-08002B2CF9AE}" pid="4" name="KSOTemplateDocerSaveRecord">
    <vt:lpwstr>eyJoZGlkIjoiNDQ5M2EzZDI3M2ZkOWUzZjkzZmZhZGQ1MzRjZTY1MTUiLCJ1c2VySWQiOiI1MTM2NTYxNjkifQ==</vt:lpwstr>
  </property>
</Properties>
</file>